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65F1A" w14:textId="7815B8B2" w:rsidR="00A60B32" w:rsidRPr="002C0515" w:rsidRDefault="001402B9" w:rsidP="00A60B32">
      <w:pPr>
        <w:jc w:val="center"/>
        <w:rPr>
          <w:rFonts w:ascii="Bookman Old Style" w:hAnsi="Bookman Old Style"/>
          <w:b/>
          <w:sz w:val="52"/>
          <w:szCs w:val="52"/>
        </w:rPr>
      </w:pPr>
      <w:r w:rsidRPr="002C0515">
        <w:rPr>
          <w:b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3BEF66CC" wp14:editId="467CD16A">
            <wp:simplePos x="0" y="0"/>
            <wp:positionH relativeFrom="column">
              <wp:posOffset>-396240</wp:posOffset>
            </wp:positionH>
            <wp:positionV relativeFrom="paragraph">
              <wp:posOffset>-19050</wp:posOffset>
            </wp:positionV>
            <wp:extent cx="9593580" cy="109194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sts[1].jpg"/>
                    <pic:cNvPicPr/>
                  </pic:nvPicPr>
                  <pic:blipFill>
                    <a:blip r:embed="rId4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3580" cy="10919460"/>
                    </a:xfrm>
                    <a:prstGeom prst="rect">
                      <a:avLst/>
                    </a:prstGeom>
                    <a:effectLst>
                      <a:softEdge rad="635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B32" w:rsidRPr="002C0515">
        <w:rPr>
          <w:rFonts w:ascii="Bookman Old Style" w:hAnsi="Bookman Old Style"/>
          <w:b/>
          <w:sz w:val="52"/>
          <w:szCs w:val="52"/>
        </w:rPr>
        <w:t>The Whitchurch Association</w:t>
      </w:r>
    </w:p>
    <w:p w14:paraId="144BFEE4" w14:textId="245C20DD" w:rsidR="00A60B32" w:rsidRPr="002C0515" w:rsidRDefault="00A60B32" w:rsidP="001402B9">
      <w:pPr>
        <w:tabs>
          <w:tab w:val="left" w:pos="6096"/>
        </w:tabs>
        <w:jc w:val="center"/>
        <w:rPr>
          <w:rFonts w:ascii="Bookman Old Style" w:hAnsi="Bookman Old Style"/>
          <w:b/>
          <w:sz w:val="144"/>
          <w:szCs w:val="144"/>
        </w:rPr>
      </w:pPr>
      <w:proofErr w:type="spellStart"/>
      <w:proofErr w:type="gramStart"/>
      <w:r w:rsidRPr="002C0515">
        <w:rPr>
          <w:rFonts w:ascii="Bookman Old Style" w:hAnsi="Bookman Old Style"/>
          <w:b/>
          <w:sz w:val="144"/>
          <w:szCs w:val="144"/>
        </w:rPr>
        <w:t>Tax,Care</w:t>
      </w:r>
      <w:proofErr w:type="spellEnd"/>
      <w:proofErr w:type="gramEnd"/>
      <w:r w:rsidRPr="002C0515">
        <w:rPr>
          <w:rFonts w:ascii="Bookman Old Style" w:hAnsi="Bookman Old Style"/>
          <w:b/>
          <w:sz w:val="144"/>
          <w:szCs w:val="144"/>
        </w:rPr>
        <w:t xml:space="preserve"> </w:t>
      </w:r>
    </w:p>
    <w:p w14:paraId="7F6E3189" w14:textId="697B75D9" w:rsidR="00A60B32" w:rsidRPr="002C0515" w:rsidRDefault="00A60B32" w:rsidP="00A60B32">
      <w:pPr>
        <w:jc w:val="center"/>
        <w:rPr>
          <w:rFonts w:ascii="Bookman Old Style" w:hAnsi="Bookman Old Style"/>
          <w:b/>
          <w:sz w:val="72"/>
          <w:szCs w:val="72"/>
        </w:rPr>
      </w:pPr>
      <w:r w:rsidRPr="002C0515">
        <w:rPr>
          <w:rFonts w:ascii="Bookman Old Style" w:hAnsi="Bookman Old Style"/>
          <w:b/>
          <w:sz w:val="72"/>
          <w:szCs w:val="72"/>
        </w:rPr>
        <w:t>&amp;</w:t>
      </w:r>
    </w:p>
    <w:p w14:paraId="7599A959" w14:textId="69944486" w:rsidR="00A60B32" w:rsidRPr="002C0515" w:rsidRDefault="00A60B32" w:rsidP="00A60B32">
      <w:pPr>
        <w:jc w:val="center"/>
        <w:rPr>
          <w:rFonts w:ascii="Bookman Old Style" w:hAnsi="Bookman Old Style"/>
          <w:b/>
          <w:sz w:val="144"/>
          <w:szCs w:val="144"/>
        </w:rPr>
      </w:pPr>
      <w:r w:rsidRPr="002C0515">
        <w:rPr>
          <w:rFonts w:ascii="Bookman Old Style" w:hAnsi="Bookman Old Style"/>
          <w:b/>
          <w:sz w:val="144"/>
          <w:szCs w:val="144"/>
        </w:rPr>
        <w:t xml:space="preserve"> Toy Boys</w:t>
      </w:r>
    </w:p>
    <w:p w14:paraId="20EB763B" w14:textId="3F5AE22E" w:rsidR="00A60B32" w:rsidRPr="002C0515" w:rsidRDefault="00A60B32" w:rsidP="00A60B32">
      <w:pPr>
        <w:jc w:val="center"/>
        <w:rPr>
          <w:rFonts w:ascii="Bookman Old Style" w:hAnsi="Bookman Old Style"/>
          <w:b/>
          <w:sz w:val="72"/>
          <w:szCs w:val="72"/>
        </w:rPr>
      </w:pPr>
      <w:r w:rsidRPr="002C0515">
        <w:rPr>
          <w:rFonts w:ascii="Bookman Old Style" w:hAnsi="Bookman Old Style"/>
          <w:b/>
          <w:sz w:val="72"/>
          <w:szCs w:val="72"/>
        </w:rPr>
        <w:t>Tuesday 12</w:t>
      </w:r>
      <w:r w:rsidRPr="002C0515">
        <w:rPr>
          <w:rFonts w:ascii="Bookman Old Style" w:hAnsi="Bookman Old Style"/>
          <w:b/>
          <w:sz w:val="72"/>
          <w:szCs w:val="72"/>
          <w:vertAlign w:val="superscript"/>
        </w:rPr>
        <w:t>th</w:t>
      </w:r>
      <w:r w:rsidRPr="002C0515">
        <w:rPr>
          <w:rFonts w:ascii="Bookman Old Style" w:hAnsi="Bookman Old Style"/>
          <w:b/>
          <w:sz w:val="72"/>
          <w:szCs w:val="72"/>
        </w:rPr>
        <w:t xml:space="preserve"> February 2019</w:t>
      </w:r>
    </w:p>
    <w:p w14:paraId="1CA3C539" w14:textId="3F853A06" w:rsidR="00A60B32" w:rsidRPr="002C0515" w:rsidRDefault="00A60B32" w:rsidP="00A60B32">
      <w:pPr>
        <w:jc w:val="center"/>
        <w:rPr>
          <w:rFonts w:ascii="Bookman Old Style" w:hAnsi="Bookman Old Style"/>
          <w:b/>
          <w:sz w:val="72"/>
          <w:szCs w:val="72"/>
        </w:rPr>
      </w:pPr>
      <w:r w:rsidRPr="002C0515">
        <w:rPr>
          <w:rFonts w:ascii="Bookman Old Style" w:hAnsi="Bookman Old Style"/>
          <w:b/>
          <w:sz w:val="72"/>
          <w:szCs w:val="72"/>
        </w:rPr>
        <w:t>7.15pm</w:t>
      </w:r>
    </w:p>
    <w:p w14:paraId="7A9F4FBE" w14:textId="77777777" w:rsidR="001402B9" w:rsidRPr="002C0515" w:rsidRDefault="00A60B32" w:rsidP="00A60B32">
      <w:pPr>
        <w:jc w:val="center"/>
        <w:rPr>
          <w:rFonts w:ascii="Bookman Old Style" w:hAnsi="Bookman Old Style"/>
          <w:b/>
          <w:sz w:val="44"/>
          <w:szCs w:val="44"/>
        </w:rPr>
      </w:pPr>
      <w:r w:rsidRPr="002C0515">
        <w:rPr>
          <w:rFonts w:ascii="Bookman Old Style" w:hAnsi="Bookman Old Style"/>
          <w:b/>
          <w:sz w:val="44"/>
          <w:szCs w:val="44"/>
        </w:rPr>
        <w:t>A representative from the</w:t>
      </w:r>
    </w:p>
    <w:p w14:paraId="76C3BBF8" w14:textId="77777777" w:rsidR="001402B9" w:rsidRPr="002C0515" w:rsidRDefault="00A60B32" w:rsidP="00A60B32">
      <w:pPr>
        <w:jc w:val="center"/>
        <w:rPr>
          <w:rFonts w:ascii="Bookman Old Style" w:hAnsi="Bookman Old Style"/>
          <w:b/>
          <w:sz w:val="44"/>
          <w:szCs w:val="44"/>
        </w:rPr>
      </w:pPr>
      <w:r w:rsidRPr="002C0515">
        <w:rPr>
          <w:rFonts w:ascii="Bookman Old Style" w:hAnsi="Bookman Old Style"/>
          <w:b/>
          <w:sz w:val="44"/>
          <w:szCs w:val="44"/>
        </w:rPr>
        <w:t xml:space="preserve"> Co-Op Estate Planning </w:t>
      </w:r>
      <w:r w:rsidR="001402B9" w:rsidRPr="002C0515">
        <w:rPr>
          <w:rFonts w:ascii="Bookman Old Style" w:hAnsi="Bookman Old Style"/>
          <w:b/>
          <w:sz w:val="44"/>
          <w:szCs w:val="44"/>
        </w:rPr>
        <w:t>Office</w:t>
      </w:r>
    </w:p>
    <w:p w14:paraId="344D3E28" w14:textId="77777777" w:rsidR="001402B9" w:rsidRPr="002C0515" w:rsidRDefault="001402B9" w:rsidP="00A60B32">
      <w:pPr>
        <w:jc w:val="center"/>
        <w:rPr>
          <w:rFonts w:ascii="Bookman Old Style" w:hAnsi="Bookman Old Style"/>
          <w:b/>
          <w:sz w:val="44"/>
          <w:szCs w:val="44"/>
        </w:rPr>
      </w:pPr>
      <w:r w:rsidRPr="002C0515">
        <w:rPr>
          <w:rFonts w:ascii="Bookman Old Style" w:hAnsi="Bookman Old Style"/>
          <w:b/>
          <w:sz w:val="44"/>
          <w:szCs w:val="44"/>
        </w:rPr>
        <w:t xml:space="preserve"> will be delivering a talk on how to protect</w:t>
      </w:r>
    </w:p>
    <w:p w14:paraId="750FDC22" w14:textId="1652757B" w:rsidR="00A60B32" w:rsidRPr="002C0515" w:rsidRDefault="001402B9" w:rsidP="00A60B32">
      <w:pPr>
        <w:jc w:val="center"/>
        <w:rPr>
          <w:rFonts w:ascii="Bookman Old Style" w:hAnsi="Bookman Old Style"/>
          <w:b/>
          <w:sz w:val="44"/>
          <w:szCs w:val="44"/>
        </w:rPr>
      </w:pPr>
      <w:r w:rsidRPr="002C0515">
        <w:rPr>
          <w:rFonts w:ascii="Bookman Old Style" w:hAnsi="Bookman Old Style"/>
          <w:b/>
          <w:sz w:val="44"/>
          <w:szCs w:val="44"/>
        </w:rPr>
        <w:t xml:space="preserve"> your family’s nest egg.</w:t>
      </w:r>
    </w:p>
    <w:p w14:paraId="0D674866" w14:textId="77777777" w:rsidR="002C0515" w:rsidRDefault="001402B9" w:rsidP="00A60B32">
      <w:pPr>
        <w:jc w:val="center"/>
        <w:rPr>
          <w:rFonts w:ascii="Bookman Old Style" w:hAnsi="Bookman Old Style"/>
          <w:b/>
          <w:sz w:val="44"/>
          <w:szCs w:val="44"/>
        </w:rPr>
      </w:pPr>
      <w:r w:rsidRPr="002C0515">
        <w:rPr>
          <w:rFonts w:ascii="Bookman Old Style" w:hAnsi="Bookman Old Style"/>
          <w:b/>
          <w:sz w:val="44"/>
          <w:szCs w:val="44"/>
        </w:rPr>
        <w:t>Issues such as Inheritance Tax,</w:t>
      </w:r>
    </w:p>
    <w:p w14:paraId="7471A58E" w14:textId="306AD482" w:rsidR="001402B9" w:rsidRPr="002C0515" w:rsidRDefault="001402B9" w:rsidP="00A60B32">
      <w:pPr>
        <w:jc w:val="center"/>
        <w:rPr>
          <w:rFonts w:ascii="Bookman Old Style" w:hAnsi="Bookman Old Style"/>
          <w:b/>
          <w:sz w:val="44"/>
          <w:szCs w:val="44"/>
        </w:rPr>
      </w:pPr>
      <w:r w:rsidRPr="002C0515">
        <w:rPr>
          <w:rFonts w:ascii="Bookman Old Style" w:hAnsi="Bookman Old Style"/>
          <w:b/>
          <w:sz w:val="44"/>
          <w:szCs w:val="44"/>
        </w:rPr>
        <w:t xml:space="preserve"> Stopping ‘sideways disinheritance’ and lasting Powers of Attorney will be discussed in an informal, humorous and easy to understand format.</w:t>
      </w:r>
    </w:p>
    <w:p w14:paraId="2AC2F31D" w14:textId="69032097" w:rsidR="001402B9" w:rsidRPr="002C0515" w:rsidRDefault="001402B9" w:rsidP="00A60B32">
      <w:pPr>
        <w:jc w:val="center"/>
        <w:rPr>
          <w:rFonts w:ascii="Bookman Old Style" w:hAnsi="Bookman Old Style"/>
          <w:b/>
          <w:sz w:val="44"/>
          <w:szCs w:val="44"/>
        </w:rPr>
      </w:pPr>
      <w:r w:rsidRPr="002C0515">
        <w:rPr>
          <w:rFonts w:ascii="Bookman Old Style" w:hAnsi="Bookman Old Style"/>
          <w:b/>
          <w:sz w:val="44"/>
          <w:szCs w:val="44"/>
        </w:rPr>
        <w:t xml:space="preserve">This is a </w:t>
      </w:r>
      <w:r w:rsidR="002C0515" w:rsidRPr="002C0515">
        <w:rPr>
          <w:rFonts w:ascii="Bookman Old Style" w:hAnsi="Bookman Old Style"/>
          <w:b/>
          <w:sz w:val="44"/>
          <w:szCs w:val="44"/>
        </w:rPr>
        <w:t xml:space="preserve">FREE </w:t>
      </w:r>
      <w:r w:rsidRPr="002C0515">
        <w:rPr>
          <w:rFonts w:ascii="Bookman Old Style" w:hAnsi="Bookman Old Style"/>
          <w:b/>
          <w:sz w:val="44"/>
          <w:szCs w:val="44"/>
        </w:rPr>
        <w:t>event</w:t>
      </w:r>
    </w:p>
    <w:p w14:paraId="52C49CB2" w14:textId="55385987" w:rsidR="001402B9" w:rsidRPr="002C0515" w:rsidRDefault="001402B9" w:rsidP="001402B9">
      <w:pPr>
        <w:jc w:val="center"/>
        <w:rPr>
          <w:rFonts w:ascii="Bookman Old Style" w:hAnsi="Bookman Old Style"/>
          <w:b/>
          <w:sz w:val="36"/>
          <w:szCs w:val="36"/>
        </w:rPr>
      </w:pPr>
      <w:r w:rsidRPr="002C0515">
        <w:rPr>
          <w:rFonts w:ascii="Bookman Old Style" w:hAnsi="Bookman Old Style"/>
          <w:b/>
          <w:sz w:val="36"/>
          <w:szCs w:val="36"/>
        </w:rPr>
        <w:t>For further information please contact:</w:t>
      </w:r>
    </w:p>
    <w:p w14:paraId="30E8F861" w14:textId="58118EA1" w:rsidR="00A60B32" w:rsidRPr="002C0515" w:rsidRDefault="001402B9" w:rsidP="002C0515">
      <w:pPr>
        <w:jc w:val="center"/>
        <w:rPr>
          <w:b/>
        </w:rPr>
      </w:pPr>
      <w:r w:rsidRPr="002C0515">
        <w:rPr>
          <w:rFonts w:ascii="Bookman Old Style" w:hAnsi="Bookman Old Style"/>
          <w:b/>
          <w:sz w:val="36"/>
          <w:szCs w:val="36"/>
        </w:rPr>
        <w:t xml:space="preserve">The Gill Nethercott Centre </w:t>
      </w:r>
      <w:bookmarkStart w:id="0" w:name="_GoBack"/>
      <w:bookmarkEnd w:id="0"/>
      <w:r w:rsidRPr="002C0515">
        <w:rPr>
          <w:rFonts w:ascii="Bookman Old Style" w:hAnsi="Bookman Old Style"/>
          <w:b/>
          <w:sz w:val="36"/>
          <w:szCs w:val="36"/>
        </w:rPr>
        <w:t>01256 896270</w:t>
      </w:r>
      <w:r w:rsidRPr="002C0515">
        <w:rPr>
          <w:rFonts w:ascii="Bookman Old Style" w:hAnsi="Bookman Old Style"/>
          <w:b/>
          <w:sz w:val="36"/>
          <w:szCs w:val="36"/>
        </w:rPr>
        <w:tab/>
        <w:t xml:space="preserve"> gillnethercottcentre@btconnect.com</w:t>
      </w:r>
    </w:p>
    <w:p w14:paraId="6EE06C2A" w14:textId="46528DB5" w:rsidR="00A60B32" w:rsidRDefault="00A60B32" w:rsidP="002C0515">
      <w:pPr>
        <w:ind w:left="426"/>
      </w:pPr>
    </w:p>
    <w:p w14:paraId="1EA11DB9" w14:textId="7A8FDF29" w:rsidR="00A60B32" w:rsidRDefault="00A60B32" w:rsidP="00A60B32"/>
    <w:p w14:paraId="1BFA9E69" w14:textId="5CCAD7E1" w:rsidR="00A60B32" w:rsidRDefault="00A60B32" w:rsidP="00A60B32"/>
    <w:p w14:paraId="55DAA1D0" w14:textId="215E2355" w:rsidR="00B055C5" w:rsidRPr="00A60B32" w:rsidRDefault="00B055C5" w:rsidP="00A60B32"/>
    <w:sectPr w:rsidR="00B055C5" w:rsidRPr="00A60B32" w:rsidSect="002C0515">
      <w:pgSz w:w="11906" w:h="16838"/>
      <w:pgMar w:top="142" w:right="282" w:bottom="426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B32"/>
    <w:rsid w:val="001402B9"/>
    <w:rsid w:val="002C0515"/>
    <w:rsid w:val="00A60B32"/>
    <w:rsid w:val="00B0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B9E60"/>
  <w15:chartTrackingRefBased/>
  <w15:docId w15:val="{DCDE5BF7-B79C-4B47-B4CF-8DB61216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Trinder</dc:creator>
  <cp:keywords/>
  <dc:description/>
  <cp:lastModifiedBy>Julia Trinder</cp:lastModifiedBy>
  <cp:revision>1</cp:revision>
  <cp:lastPrinted>2019-01-04T12:33:00Z</cp:lastPrinted>
  <dcterms:created xsi:type="dcterms:W3CDTF">2019-01-04T12:08:00Z</dcterms:created>
  <dcterms:modified xsi:type="dcterms:W3CDTF">2019-01-04T12:34:00Z</dcterms:modified>
</cp:coreProperties>
</file>